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2"/>
        <w:spacing w:before="280" w:after="280"/>
        <w:jc w:val="center"/>
        <w:rPr/>
      </w:pPr>
      <w:r>
        <w:rPr>
          <w:rStyle w:val="Artpostheader"/>
        </w:rPr>
        <w:t xml:space="preserve">Количество свободных мест для приема получателей социальных услуг  в </w:t>
      </w:r>
      <w:r>
        <w:rPr>
          <w:rStyle w:val="Artpostheader"/>
        </w:rPr>
        <w:t xml:space="preserve">августе </w:t>
      </w:r>
      <w:r>
        <w:rPr>
          <w:rStyle w:val="Artpostheader"/>
        </w:rPr>
        <w:t xml:space="preserve">2026г.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pPr w:bottomFromText="0" w:horzAnchor="margin" w:leftFromText="180" w:rightFromText="180" w:tblpX="0" w:tblpY="518" w:topFromText="0" w:vertAnchor="text"/>
        <w:tblW w:w="10128" w:type="dxa"/>
        <w:jc w:val="left"/>
        <w:tblInd w:w="-15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noVBand="0" w:val="0000" w:noHBand="0" w:lastColumn="0" w:firstColumn="0" w:lastRow="0" w:firstRow="0"/>
      </w:tblPr>
      <w:tblGrid>
        <w:gridCol w:w="1191"/>
        <w:gridCol w:w="819"/>
        <w:gridCol w:w="637"/>
        <w:gridCol w:w="853"/>
        <w:gridCol w:w="634"/>
        <w:gridCol w:w="637"/>
        <w:gridCol w:w="728"/>
        <w:gridCol w:w="686"/>
        <w:gridCol w:w="580"/>
        <w:gridCol w:w="709"/>
        <w:gridCol w:w="797"/>
        <w:gridCol w:w="1019"/>
        <w:gridCol w:w="837"/>
      </w:tblGrid>
      <w:tr>
        <w:trPr>
          <w:trHeight w:val="318" w:hRule="atLeast"/>
        </w:trPr>
        <w:tc>
          <w:tcPr>
            <w:tcW w:w="119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/>
              <w:t>Дата</w:t>
            </w:r>
          </w:p>
        </w:tc>
        <w:tc>
          <w:tcPr>
            <w:tcW w:w="4308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>
                <w:rStyle w:val="Strong"/>
                <w:b/>
                <w:bCs/>
              </w:rPr>
              <w:t xml:space="preserve">Стационар </w:t>
            </w:r>
          </w:p>
        </w:tc>
        <w:tc>
          <w:tcPr>
            <w:tcW w:w="1975" w:type="dxa"/>
            <w:gridSpan w:val="3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>
                <w:rStyle w:val="Strong"/>
                <w:b/>
                <w:bCs/>
              </w:rPr>
              <w:t>Обслуживание на дому</w:t>
            </w:r>
          </w:p>
        </w:tc>
        <w:tc>
          <w:tcPr>
            <w:tcW w:w="2653" w:type="dxa"/>
            <w:gridSpan w:val="3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6"/>
              <w:widowControl w:val="false"/>
              <w:spacing w:before="0" w:after="28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6"/>
              <w:widowControl w:val="false"/>
              <w:spacing w:before="280" w:after="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rStyle w:val="Strong"/>
                <w:b/>
                <w:bCs/>
              </w:rPr>
              <w:t>Отделение профилактики безнадзорности и социальной помощи семье и детям</w:t>
            </w:r>
          </w:p>
        </w:tc>
      </w:tr>
      <w:tr>
        <w:trPr>
          <w:trHeight w:val="318" w:hRule="atLeast"/>
        </w:trPr>
        <w:tc>
          <w:tcPr>
            <w:tcW w:w="1191" w:type="dxa"/>
            <w:vMerge w:val="continue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3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/>
              <w:t xml:space="preserve"> </w:t>
            </w:r>
            <w:r>
              <w:rPr/>
              <w:t>стационарное отделение социального обслуживания граждан, расположенное по адресу: ул. Советская, д. 42, с. Белебелка,</w:t>
            </w:r>
          </w:p>
        </w:tc>
        <w:tc>
          <w:tcPr>
            <w:tcW w:w="199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/>
              <w:t>отделение социального приюта для детей, расположенное по адресу: ул. Иванова, д. 3а, с. Масловское,</w:t>
            </w:r>
          </w:p>
        </w:tc>
        <w:tc>
          <w:tcPr>
            <w:tcW w:w="1975" w:type="dxa"/>
            <w:gridSpan w:val="3"/>
            <w:vMerge w:val="continue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653" w:type="dxa"/>
            <w:gridSpan w:val="3"/>
            <w:vMerge w:val="continue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267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план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факт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своб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план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факт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своб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план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факт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своб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Style w:val="Strong"/>
              </w:rPr>
            </w:pPr>
            <w:r>
              <w:rPr>
                <w:rStyle w:val="Strong"/>
              </w:rPr>
              <w:t>план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Style w:val="Strong"/>
              </w:rPr>
            </w:pPr>
            <w:r>
              <w:rPr>
                <w:rStyle w:val="Strong"/>
              </w:rPr>
              <w:t>факт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Style w:val="Strong"/>
              </w:rPr>
            </w:pPr>
            <w:r>
              <w:rPr>
                <w:rStyle w:val="Strong"/>
              </w:rPr>
              <w:t>своб</w:t>
            </w:r>
          </w:p>
        </w:tc>
      </w:tr>
      <w:tr>
        <w:trPr>
          <w:trHeight w:val="11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01.0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02.0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03.0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04.0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05.0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06.0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07.0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08.0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09.0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10.0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11.0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12.0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303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13.0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40 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14.0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15.0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16.0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17.0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18.0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19.0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4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4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21.0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4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22.0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4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23.0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4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24.0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4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388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25.0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4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394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26.0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4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27.0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4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28.0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29.0</w:t>
            </w:r>
            <w:r>
              <w:rPr/>
              <w:t>8.</w:t>
            </w:r>
            <w:r>
              <w:rPr/>
              <w:t>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30.0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/>
            </w:pPr>
            <w:r>
              <w:rPr/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405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31.0</w:t>
            </w:r>
            <w:r>
              <w:rPr/>
              <w:t>8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/>
            </w:pPr>
            <w:r>
              <w:rPr/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</w:tbl>
    <w:p>
      <w:pPr>
        <w:pStyle w:val="2"/>
        <w:spacing w:before="280" w:after="280"/>
        <w:rPr>
          <w:rStyle w:val="Artpostheader"/>
        </w:rPr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 Sans">
    <w:charset w:val="01"/>
    <w:family w:val="roman"/>
    <w:pitch w:val="variable"/>
  </w:font>
  <w:font w:name="Tahom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a74d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2"/>
    <w:basedOn w:val="Normal"/>
    <w:link w:val="20"/>
    <w:qFormat/>
    <w:rsid w:val="008a74d6"/>
    <w:pPr>
      <w:spacing w:beforeAutospacing="1" w:afterAutospacing="1"/>
      <w:outlineLvl w:val="1"/>
    </w:pPr>
    <w:rPr>
      <w:b/>
      <w:bCs/>
      <w:sz w:val="36"/>
      <w:szCs w:val="36"/>
    </w:rPr>
  </w:style>
  <w:style w:type="paragraph" w:styleId="6">
    <w:name w:val="Heading 6"/>
    <w:basedOn w:val="Normal"/>
    <w:link w:val="60"/>
    <w:qFormat/>
    <w:rsid w:val="008a74d6"/>
    <w:pPr>
      <w:spacing w:beforeAutospacing="1" w:afterAutospacing="1"/>
      <w:outlineLvl w:val="5"/>
    </w:pPr>
    <w:rPr>
      <w:b/>
      <w:bCs/>
      <w:sz w:val="15"/>
      <w:szCs w:val="15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qFormat/>
    <w:rsid w:val="008a74d6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61" w:customStyle="1">
    <w:name w:val="Заголовок 6 Знак"/>
    <w:basedOn w:val="DefaultParagraphFont"/>
    <w:link w:val="6"/>
    <w:qFormat/>
    <w:rsid w:val="008a74d6"/>
    <w:rPr>
      <w:rFonts w:ascii="Times New Roman" w:hAnsi="Times New Roman" w:eastAsia="Times New Roman" w:cs="Times New Roman"/>
      <w:b/>
      <w:bCs/>
      <w:sz w:val="15"/>
      <w:szCs w:val="15"/>
      <w:lang w:eastAsia="ru-RU"/>
    </w:rPr>
  </w:style>
  <w:style w:type="character" w:styleId="Artpostheader" w:customStyle="1">
    <w:name w:val="art-postheader"/>
    <w:basedOn w:val="DefaultParagraphFont"/>
    <w:qFormat/>
    <w:rsid w:val="008a74d6"/>
    <w:rPr/>
  </w:style>
  <w:style w:type="character" w:styleId="Strong">
    <w:name w:val="Strong"/>
    <w:qFormat/>
    <w:rsid w:val="008a74d6"/>
    <w:rPr>
      <w:b/>
      <w:bCs/>
    </w:rPr>
  </w:style>
  <w:style w:type="character" w:styleId="Style12" w:customStyle="1">
    <w:name w:val="Текст выноски Знак"/>
    <w:basedOn w:val="DefaultParagraphFont"/>
    <w:uiPriority w:val="99"/>
    <w:semiHidden/>
    <w:qFormat/>
    <w:rsid w:val="000d2b03"/>
    <w:rPr>
      <w:rFonts w:ascii="Segoe UI" w:hAnsi="Segoe UI" w:eastAsia="Times New Roman" w:cs="Segoe UI"/>
      <w:sz w:val="18"/>
      <w:szCs w:val="18"/>
      <w:lang w:eastAsia="ru-RU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ohit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18" w:customStyle="1">
    <w:name w:val="Знак Знак Знак Знак Знак Знак Знак Знак Знак Знак Знак Знак Знак"/>
    <w:basedOn w:val="Normal"/>
    <w:qFormat/>
    <w:rsid w:val="008a74d6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BalloonText">
    <w:name w:val="Balloon Text"/>
    <w:basedOn w:val="Normal"/>
    <w:uiPriority w:val="99"/>
    <w:semiHidden/>
    <w:unhideWhenUsed/>
    <w:qFormat/>
    <w:rsid w:val="000d2b03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3025C-9B06-4403-8622-D713EDBE1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LibreOffice/7.2.4.1$Linux_X86_64 LibreOffice_project/20$Build-1</Application>
  <AppVersion>15.0000</AppVersion>
  <Pages>1</Pages>
  <Words>485</Words>
  <Characters>1421</Characters>
  <CharactersWithSpaces>2358</CharactersWithSpaces>
  <Paragraphs>422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2024-12-16T13:54:00Z</dcterms:created>
  <dc:creator>Поддорский КЦСО</dc:creator>
  <dc:description/>
  <dc:language>ru-RU</dc:language>
  <cp:lastModifiedBy/>
  <dcterms:modified xsi:type="dcterms:W3CDTF">2026-09-03T12:04:00Z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